
<file path=[Content_Types].xml><?xml version="1.0" encoding="utf-8"?>
<Types xmlns="http://schemas.openxmlformats.org/package/2006/content-types">
  <Default Extension="xml" ContentType="application/xml"/>
  <Default Extension="gif" ContentType="image/gi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rPr>
      </w:pPr>
      <w:bookmarkStart w:id="0" w:name="OLE_LINK31"/>
      <w:bookmarkStart w:id="1" w:name="OLE_LINK101"/>
      <w:bookmarkStart w:id="2" w:name="OLE_LINK52"/>
      <w:bookmarkStart w:id="3" w:name="OLE_LINK18"/>
      <w:r>
        <w:rPr>
          <w:rFonts w:hint="eastAsia"/>
          <w:b/>
          <w:sz w:val="44"/>
          <w:szCs w:val="44"/>
        </w:rPr>
        <w:t>厦门迪太进出口有限公司</w:t>
      </w:r>
      <w:bookmarkEnd w:id="0"/>
    </w:p>
    <w:bookmarkEnd w:id="1"/>
    <w:p>
      <w:pPr>
        <w:jc w:val="center"/>
        <w:rPr>
          <w:rFonts w:hint="eastAsia"/>
          <w:b/>
          <w:sz w:val="44"/>
          <w:szCs w:val="44"/>
        </w:rPr>
      </w:pPr>
      <w:bookmarkStart w:id="4" w:name="OLE_LINK47"/>
      <w:r>
        <w:rPr>
          <w:rFonts w:hint="eastAsia"/>
          <w:b/>
          <w:sz w:val="44"/>
          <w:szCs w:val="44"/>
        </w:rPr>
        <w:t>XIAMEN DITAI IMP.&amp; EXP. CO.,LTD</w:t>
      </w:r>
      <w:bookmarkEnd w:id="4"/>
    </w:p>
    <w:p>
      <w:pPr>
        <w:jc w:val="center"/>
        <w:rPr>
          <w:rFonts w:hint="eastAsia"/>
          <w:b/>
          <w:szCs w:val="44"/>
        </w:rPr>
      </w:pPr>
      <w:r>
        <w:rPr>
          <w:rFonts w:hint="eastAsia"/>
          <w:b/>
          <w:szCs w:val="44"/>
        </w:rPr>
        <w:t>地址：</w:t>
      </w:r>
      <w:bookmarkStart w:id="5" w:name="OLE_LINK102"/>
      <w:r>
        <w:rPr>
          <w:rFonts w:hint="eastAsia"/>
          <w:b/>
          <w:szCs w:val="44"/>
        </w:rPr>
        <w:t>中国厦门禾祥西路鸿升大厦8A</w:t>
      </w:r>
      <w:bookmarkEnd w:id="5"/>
    </w:p>
    <w:p>
      <w:pPr>
        <w:jc w:val="center"/>
        <w:rPr>
          <w:rFonts w:hint="eastAsia"/>
          <w:b/>
          <w:szCs w:val="44"/>
        </w:rPr>
      </w:pPr>
      <w:bookmarkStart w:id="6" w:name="OLE_LINK86"/>
      <w:r>
        <w:rPr>
          <w:rFonts w:hint="eastAsia"/>
          <w:b/>
          <w:szCs w:val="44"/>
        </w:rPr>
        <w:t>8F</w:t>
      </w:r>
      <w:r>
        <w:rPr>
          <w:rFonts w:hint="eastAsia"/>
          <w:b/>
          <w:szCs w:val="44"/>
          <w:lang w:val="en-US" w:eastAsia="zh-CN"/>
        </w:rPr>
        <w:t>L</w:t>
      </w:r>
      <w:r>
        <w:rPr>
          <w:rFonts w:hint="eastAsia"/>
          <w:b/>
          <w:szCs w:val="44"/>
        </w:rPr>
        <w:t>, Hongsheng Building, West Hexiang Road, Xiamen, Fujian, China</w:t>
      </w:r>
    </w:p>
    <w:p>
      <w:pPr>
        <w:pBdr>
          <w:bottom w:val="single" w:color="auto" w:sz="4" w:space="0"/>
        </w:pBdr>
        <w:jc w:val="center"/>
        <w:rPr>
          <w:rFonts w:hint="eastAsia"/>
          <w:b/>
          <w:color w:val="000000"/>
          <w:szCs w:val="44"/>
        </w:rPr>
      </w:pPr>
      <w:bookmarkStart w:id="7" w:name="OLE_LINK12"/>
      <w:bookmarkStart w:id="8" w:name="OLE_LINK34"/>
      <w:r>
        <w:rPr>
          <w:rFonts w:hint="eastAsia"/>
          <w:b/>
          <w:szCs w:val="44"/>
        </w:rPr>
        <w:t>TEL:0592-26808</w:t>
      </w:r>
      <w:r>
        <w:rPr>
          <w:rFonts w:hint="eastAsia"/>
          <w:b/>
          <w:szCs w:val="44"/>
          <w:lang w:val="en-US" w:eastAsia="zh-CN"/>
        </w:rPr>
        <w:t>108</w:t>
      </w:r>
      <w:r>
        <w:rPr>
          <w:rFonts w:hint="eastAsia"/>
          <w:b/>
          <w:szCs w:val="44"/>
        </w:rPr>
        <w:t xml:space="preserve"> FAX:0592-2680880 E-mail: </w:t>
      </w:r>
      <w:r>
        <w:rPr>
          <w:rFonts w:hint="eastAsia"/>
          <w:b/>
          <w:color w:val="000000"/>
          <w:szCs w:val="44"/>
        </w:rPr>
        <w:t>irene.zhang@xmditai.com</w:t>
      </w:r>
      <w:bookmarkEnd w:id="2"/>
      <w:bookmarkEnd w:id="3"/>
      <w:bookmarkEnd w:id="6"/>
      <w:bookmarkEnd w:id="7"/>
      <w:bookmarkEnd w:id="8"/>
    </w:p>
    <w:p>
      <w:pPr>
        <w:pBdr>
          <w:bottom w:val="single" w:color="auto" w:sz="4" w:space="0"/>
        </w:pBdr>
        <w:jc w:val="center"/>
        <w:rPr>
          <w:rFonts w:hint="default"/>
          <w:b/>
          <w:color w:val="000000"/>
          <w:szCs w:val="44"/>
        </w:rPr>
      </w:pPr>
    </w:p>
    <w:p>
      <w:pPr>
        <w:pStyle w:val="2"/>
        <w:keepNext w:val="0"/>
        <w:keepLines w:val="0"/>
        <w:widowControl/>
        <w:suppressLineNumbers w:val="0"/>
        <w:spacing w:before="75" w:beforeAutospacing="0" w:after="75" w:afterAutospacing="0" w:line="240" w:lineRule="auto"/>
        <w:ind w:left="0" w:right="0" w:firstLine="0"/>
        <w:rPr>
          <w:rFonts w:hint="default" w:ascii="sans-serif" w:hAnsi="sans-serif" w:eastAsia="sans-serif" w:cs="sans-serif"/>
          <w:b w:val="0"/>
          <w:i w:val="0"/>
          <w:caps w:val="0"/>
          <w:color w:val="000000"/>
          <w:spacing w:val="0"/>
          <w:sz w:val="24"/>
          <w:szCs w:val="24"/>
        </w:rPr>
      </w:pPr>
      <w:r>
        <w:rPr>
          <w:rFonts w:hint="default" w:ascii="Arial" w:hAnsi="Arial" w:eastAsia="sans-serif" w:cs="Arial"/>
          <w:b w:val="0"/>
          <w:i w:val="0"/>
          <w:caps w:val="0"/>
          <w:color w:val="000000"/>
          <w:spacing w:val="0"/>
          <w:sz w:val="27"/>
          <w:szCs w:val="27"/>
        </w:rPr>
        <w:br w:type="textWrapping"/>
      </w:r>
      <w:r>
        <w:rPr>
          <w:rFonts w:hint="default" w:ascii="sans-serif" w:hAnsi="sans-serif" w:eastAsia="sans-serif" w:cs="sans-serif"/>
          <w:b w:val="0"/>
          <w:i w:val="0"/>
          <w:caps w:val="0"/>
          <w:color w:val="000000"/>
          <w:spacing w:val="0"/>
          <w:sz w:val="24"/>
          <w:szCs w:val="24"/>
          <w:bdr w:val="single" w:color="DDDDDD" w:sz="6" w:space="0"/>
        </w:rPr>
        <w:drawing>
          <wp:inline distT="0" distB="0" distL="114300" distR="114300">
            <wp:extent cx="9525" cy="9525"/>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4"/>
                    <a:stretch>
                      <a:fillRect/>
                    </a:stretch>
                  </pic:blipFill>
                  <pic:spPr>
                    <a:xfrm>
                      <a:off x="0" y="0"/>
                      <a:ext cx="9525" cy="9525"/>
                    </a:xfrm>
                    <a:prstGeom prst="rect">
                      <a:avLst/>
                    </a:prstGeom>
                    <a:noFill/>
                    <a:ln w="9525">
                      <a:noFill/>
                    </a:ln>
                  </pic:spPr>
                </pic:pic>
              </a:graphicData>
            </a:graphic>
          </wp:inline>
        </w:drawing>
      </w:r>
    </w:p>
    <w:p>
      <w:pPr>
        <w:pStyle w:val="2"/>
        <w:keepNext w:val="0"/>
        <w:keepLines w:val="0"/>
        <w:widowControl/>
        <w:suppressLineNumbers w:val="0"/>
        <w:spacing w:before="75" w:beforeAutospacing="0" w:after="240" w:afterAutospacing="0" w:line="240" w:lineRule="auto"/>
        <w:ind w:left="0" w:right="0" w:firstLine="0"/>
        <w:rPr>
          <w:rFonts w:ascii="sans-serif" w:hAnsi="sans-serif" w:eastAsia="sans-serif" w:cs="sans-serif"/>
          <w:b w:val="0"/>
          <w:i w:val="0"/>
          <w:caps w:val="0"/>
          <w:color w:val="000000"/>
          <w:spacing w:val="0"/>
          <w:sz w:val="24"/>
          <w:szCs w:val="24"/>
        </w:rPr>
      </w:pPr>
    </w:p>
    <w:p>
      <w:pPr>
        <w:pStyle w:val="2"/>
        <w:keepNext w:val="0"/>
        <w:keepLines w:val="0"/>
        <w:widowControl/>
        <w:suppressLineNumbers w:val="0"/>
        <w:spacing w:before="75" w:beforeAutospacing="0" w:after="75" w:afterAutospacing="0" w:line="240" w:lineRule="auto"/>
        <w:ind w:left="0" w:right="0" w:firstLine="0"/>
        <w:jc w:val="center"/>
        <w:rPr>
          <w:rFonts w:hint="default" w:ascii="sans-serif" w:hAnsi="sans-serif" w:eastAsia="sans-serif" w:cs="sans-serif"/>
          <w:b w:val="0"/>
          <w:i w:val="0"/>
          <w:caps w:val="0"/>
          <w:color w:val="000000"/>
          <w:spacing w:val="0"/>
          <w:sz w:val="24"/>
          <w:szCs w:val="24"/>
        </w:rPr>
      </w:pPr>
      <w:r>
        <w:rPr>
          <w:rStyle w:val="4"/>
          <w:rFonts w:hint="default" w:ascii="Arial" w:hAnsi="Arial" w:eastAsia="sans-serif" w:cs="Arial"/>
          <w:i w:val="0"/>
          <w:caps w:val="0"/>
          <w:color w:val="000000"/>
          <w:spacing w:val="0"/>
          <w:sz w:val="30"/>
          <w:szCs w:val="30"/>
        </w:rPr>
        <w:t>Sodium Metasilicate 5H2O CAS 10213-79-3</w:t>
      </w:r>
    </w:p>
    <w:p>
      <w:pPr>
        <w:pStyle w:val="2"/>
        <w:keepNext w:val="0"/>
        <w:keepLines w:val="0"/>
        <w:widowControl/>
        <w:suppressLineNumbers w:val="0"/>
        <w:spacing w:before="75" w:beforeAutospacing="0" w:after="75" w:afterAutospacing="0" w:line="240" w:lineRule="auto"/>
        <w:ind w:left="0" w:right="0" w:firstLine="0"/>
        <w:rPr>
          <w:rFonts w:hint="default" w:ascii="sans-serif" w:hAnsi="sans-serif" w:eastAsia="sans-serif" w:cs="sans-serif"/>
          <w:b w:val="0"/>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ascii="Arial" w:hAnsi="Arial" w:cs="Arial"/>
          <w:b w:val="0"/>
          <w:i w:val="0"/>
          <w:caps w:val="0"/>
          <w:color w:val="333333"/>
          <w:spacing w:val="0"/>
          <w:sz w:val="18"/>
          <w:szCs w:val="18"/>
        </w:rPr>
      </w:pPr>
      <w:r>
        <w:rPr>
          <w:rFonts w:hint="default" w:ascii="Arial" w:hAnsi="Arial" w:cs="Arial"/>
          <w:b w:val="0"/>
          <w:i w:val="0"/>
          <w:caps w:val="0"/>
          <w:color w:val="333333"/>
          <w:spacing w:val="0"/>
          <w:sz w:val="24"/>
          <w:szCs w:val="24"/>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333333"/>
          <w:spacing w:val="0"/>
          <w:sz w:val="24"/>
          <w:szCs w:val="24"/>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333333"/>
          <w:spacing w:val="0"/>
          <w:sz w:val="24"/>
          <w:szCs w:val="24"/>
          <w:bdr w:val="none" w:color="auto" w:sz="0" w:space="0"/>
          <w:vertAlign w:val="baseline"/>
        </w:rPr>
        <w:t>Sodium Silicate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333333"/>
          <w:spacing w:val="0"/>
          <w:sz w:val="24"/>
          <w:szCs w:val="24"/>
          <w:bdr w:val="none" w:color="auto" w:sz="0" w:space="0"/>
          <w:vertAlign w:val="baseline"/>
        </w:rPr>
        <w:t>Applications: Sodium Silicate is mainly used in the industries of paper, soap, detergent, construction materials, delicate casting, anti corrasion material, textile, and mineral floating select. And it is primary raw material of silicon rubber, silicon aluminum rubber, moisture absorbent, catalyst and its carrier, desalt agent of brine, hydrated silica and absorbent.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333333"/>
          <w:spacing w:val="0"/>
          <w:sz w:val="24"/>
          <w:szCs w:val="24"/>
          <w:bdr w:val="none" w:color="auto" w:sz="0" w:space="0"/>
          <w:vertAlign w:val="baseline"/>
        </w:rPr>
        <w:drawing>
          <wp:inline distT="0" distB="0" distL="114300" distR="114300">
            <wp:extent cx="4321175" cy="4321175"/>
            <wp:effectExtent l="0" t="0" r="3175" b="3175"/>
            <wp:docPr id="1" name="图片 1" descr="KMBA@_I4T`ZK(B{$XZWSF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KMBA@_I4T`ZK(B{$XZWSF1C.jpg"/>
                    <pic:cNvPicPr>
                      <a:picLocks noChangeAspect="1"/>
                    </pic:cNvPicPr>
                  </pic:nvPicPr>
                  <pic:blipFill>
                    <a:blip r:embed="rId5"/>
                    <a:stretch>
                      <a:fillRect/>
                    </a:stretch>
                  </pic:blipFill>
                  <pic:spPr>
                    <a:xfrm>
                      <a:off x="0" y="0"/>
                      <a:ext cx="4321175" cy="4321175"/>
                    </a:xfrm>
                    <a:prstGeom prst="rect">
                      <a:avLst/>
                    </a:prstGeom>
                    <a:noFill/>
                    <a:ln w="9525">
                      <a:noFill/>
                    </a:ln>
                  </pic:spPr>
                </pic:pic>
              </a:graphicData>
            </a:graphic>
          </wp:inline>
        </w:drawing>
      </w:r>
      <w:r>
        <w:rPr>
          <w:rFonts w:hint="default" w:ascii="Arial" w:hAnsi="Arial" w:cs="Arial"/>
          <w:b w:val="0"/>
          <w:i w:val="0"/>
          <w:caps w:val="0"/>
          <w:color w:val="333333"/>
          <w:spacing w:val="0"/>
          <w:sz w:val="24"/>
          <w:szCs w:val="24"/>
          <w:bdr w:val="none" w:color="auto" w:sz="0" w:space="0"/>
          <w:vertAlign w:val="baseline"/>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333333"/>
          <w:spacing w:val="0"/>
          <w:sz w:val="24"/>
          <w:szCs w:val="24"/>
          <w:bdr w:val="none" w:color="auto" w:sz="0" w:space="0"/>
          <w:vertAlign w:val="baseline"/>
        </w:rPr>
        <w:t>Specification: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333333"/>
          <w:spacing w:val="0"/>
          <w:sz w:val="24"/>
          <w:szCs w:val="24"/>
          <w:bdr w:val="none" w:color="auto" w:sz="0" w:space="0"/>
          <w:vertAlign w:val="baseline"/>
        </w:rPr>
        <w:t>1) Sodium Silicate glass 98.5min(Neutral grade)</w:t>
      </w:r>
    </w:p>
    <w:tbl>
      <w:tblPr>
        <w:tblW w:w="45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2340"/>
        <w:gridCol w:w="21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Parameter</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Specification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Molar ratio</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3.0-3.5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Na2O</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22 - 22.5%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SiO2</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73 - 76.5%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Fe</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0.03% max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Soluble matter:</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98.5%min</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textAlignment w:val="baseline"/>
        <w:rPr>
          <w:rFonts w:hint="default" w:ascii="Arial" w:hAnsi="Arial" w:cs="Arial"/>
          <w:b w:val="0"/>
          <w:i w:val="0"/>
          <w:caps w:val="0"/>
          <w:color w:val="333333"/>
          <w:spacing w:val="0"/>
          <w:sz w:val="24"/>
          <w:szCs w:val="24"/>
          <w:bdr w:val="none" w:color="auto" w:sz="0" w:space="0"/>
          <w:vertAlign w:val="baseline"/>
        </w:rPr>
      </w:pPr>
      <w:r>
        <w:rPr>
          <w:rFonts w:hint="default" w:ascii="Arial" w:hAnsi="Arial" w:cs="Arial"/>
          <w:b w:val="0"/>
          <w:i w:val="0"/>
          <w:caps w:val="0"/>
          <w:color w:val="333333"/>
          <w:spacing w:val="0"/>
          <w:sz w:val="24"/>
          <w:szCs w:val="24"/>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textAlignment w:val="baseline"/>
        <w:rPr>
          <w:rFonts w:hint="default" w:ascii="Arial" w:hAnsi="Arial" w:cs="Arial"/>
          <w:b w:val="0"/>
          <w:i w:val="0"/>
          <w:caps w:val="0"/>
          <w:color w:val="333333"/>
          <w:spacing w:val="0"/>
          <w:sz w:val="24"/>
          <w:szCs w:val="24"/>
          <w:bdr w:val="none" w:color="auto" w:sz="0" w:space="0"/>
          <w:vertAlign w:val="baseli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textAlignment w:val="baseline"/>
        <w:rPr>
          <w:rFonts w:hint="default" w:ascii="Arial" w:hAnsi="Arial" w:cs="Arial"/>
          <w:b w:val="0"/>
          <w:i w:val="0"/>
          <w:caps w:val="0"/>
          <w:color w:val="333333"/>
          <w:spacing w:val="0"/>
          <w:sz w:val="24"/>
          <w:szCs w:val="24"/>
          <w:bdr w:val="none" w:color="auto" w:sz="0" w:space="0"/>
          <w:vertAlign w:val="baseli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textAlignment w:val="baseline"/>
        <w:rPr>
          <w:rFonts w:hint="default" w:ascii="Arial" w:hAnsi="Arial" w:cs="Arial"/>
          <w:b w:val="0"/>
          <w:i w:val="0"/>
          <w:caps w:val="0"/>
          <w:color w:val="333333"/>
          <w:spacing w:val="0"/>
          <w:sz w:val="24"/>
          <w:szCs w:val="24"/>
          <w:bdr w:val="none" w:color="auto" w:sz="0" w:space="0"/>
          <w:vertAlign w:val="baseli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textAlignment w:val="baseline"/>
        <w:rPr>
          <w:rFonts w:hint="default" w:ascii="Arial" w:hAnsi="Arial" w:cs="Arial"/>
          <w:b w:val="0"/>
          <w:i w:val="0"/>
          <w:caps w:val="0"/>
          <w:color w:val="333333"/>
          <w:spacing w:val="0"/>
          <w:sz w:val="24"/>
          <w:szCs w:val="24"/>
          <w:bdr w:val="none" w:color="auto" w:sz="0" w:space="0"/>
          <w:vertAlign w:val="baseli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textAlignment w:val="baseline"/>
        <w:rPr>
          <w:rFonts w:hint="default" w:ascii="Arial" w:hAnsi="Arial" w:cs="Arial"/>
          <w:b w:val="0"/>
          <w:i w:val="0"/>
          <w:caps w:val="0"/>
          <w:color w:val="333333"/>
          <w:spacing w:val="0"/>
          <w:sz w:val="24"/>
          <w:szCs w:val="24"/>
          <w:bdr w:val="none" w:color="auto" w:sz="0" w:space="0"/>
          <w:vertAlign w:val="baseline"/>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textAlignment w:val="baseline"/>
        <w:rPr>
          <w:rFonts w:hint="default" w:ascii="Arial" w:hAnsi="Arial" w:cs="Arial"/>
          <w:b w:val="0"/>
          <w:i w:val="0"/>
          <w:caps w:val="0"/>
          <w:color w:val="333333"/>
          <w:spacing w:val="0"/>
          <w:sz w:val="18"/>
          <w:szCs w:val="18"/>
        </w:rPr>
      </w:pPr>
      <w:bookmarkStart w:id="9" w:name="_GoBack"/>
      <w:bookmarkEnd w:id="9"/>
      <w:r>
        <w:rPr>
          <w:rFonts w:hint="default" w:ascii="Arial" w:hAnsi="Arial" w:cs="Arial"/>
          <w:b w:val="0"/>
          <w:i w:val="0"/>
          <w:caps w:val="0"/>
          <w:color w:val="333333"/>
          <w:spacing w:val="0"/>
          <w:sz w:val="24"/>
          <w:szCs w:val="24"/>
          <w:bdr w:val="none" w:color="auto" w:sz="0" w:space="0"/>
          <w:vertAlign w:val="baseline"/>
        </w:rPr>
        <w:t>2) Sodium Silicate glass 98.5%MIN (Alkaline grade)</w:t>
      </w:r>
    </w:p>
    <w:tbl>
      <w:tblPr>
        <w:tblW w:w="45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2340"/>
        <w:gridCol w:w="21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Parameter</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Specification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Molar ratio</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1.9-2.5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Na2O</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28 - 35%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SiO2</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68.5 - 70.5%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Fe</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0.03% max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234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Soluble matter:</w:t>
            </w:r>
          </w:p>
        </w:tc>
        <w:tc>
          <w:tcPr>
            <w:tcW w:w="2190" w:type="dxa"/>
            <w:tcBorders>
              <w:top w:val="single" w:color="DDDDDD" w:sz="6" w:space="0"/>
              <w:left w:val="single" w:color="DDDDDD" w:sz="6" w:space="0"/>
              <w:bottom w:val="single" w:color="DDDDDD" w:sz="6" w:space="0"/>
              <w:right w:val="single" w:color="DDDDDD" w:sz="6" w:space="0"/>
            </w:tcBorders>
            <w:shd w:val="clear" w:color="auto" w:fill="FFFFFF"/>
            <w:tcMar>
              <w:top w:w="30" w:type="dxa"/>
              <w:left w:w="30" w:type="dxa"/>
              <w:bottom w:w="30" w:type="dxa"/>
              <w:right w:w="30" w:type="dxa"/>
            </w:tcMar>
            <w:vAlign w:val="bottom"/>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textAlignment w:val="baseline"/>
            </w:pPr>
            <w:r>
              <w:rPr>
                <w:rFonts w:hint="default" w:ascii="Arial" w:hAnsi="Arial" w:eastAsia="sans-serif" w:cs="Arial"/>
                <w:b w:val="0"/>
                <w:i w:val="0"/>
                <w:caps w:val="0"/>
                <w:color w:val="000000"/>
                <w:spacing w:val="0"/>
                <w:sz w:val="24"/>
                <w:szCs w:val="24"/>
                <w:bdr w:val="none" w:color="auto" w:sz="0" w:space="0"/>
                <w:vertAlign w:val="baseline"/>
              </w:rPr>
              <w:t>98.5%min</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333333"/>
          <w:spacing w:val="0"/>
          <w:sz w:val="24"/>
          <w:szCs w:val="24"/>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000000"/>
          <w:spacing w:val="0"/>
          <w:sz w:val="24"/>
          <w:szCs w:val="24"/>
          <w:bdr w:val="none" w:color="auto" w:sz="0" w:space="0"/>
          <w:vertAlign w:val="baseline"/>
        </w:rPr>
        <w:t>Classification: Silicate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000000"/>
          <w:spacing w:val="0"/>
          <w:sz w:val="24"/>
          <w:szCs w:val="24"/>
          <w:bdr w:val="none" w:color="auto" w:sz="0" w:space="0"/>
          <w:vertAlign w:val="baseline"/>
        </w:rPr>
        <w:t>Type: Sodium Silicate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000000"/>
          <w:spacing w:val="0"/>
          <w:sz w:val="24"/>
          <w:szCs w:val="24"/>
          <w:bdr w:val="none" w:color="auto" w:sz="0" w:space="0"/>
          <w:vertAlign w:val="baseline"/>
        </w:rPr>
        <w:t>Other Names: water glass</w:t>
      </w:r>
      <w:r>
        <w:rPr>
          <w:rFonts w:hint="default" w:ascii="Arial" w:hAnsi="Arial" w:cs="Arial"/>
          <w:b w:val="0"/>
          <w:i w:val="0"/>
          <w:caps w:val="0"/>
          <w:color w:val="000000"/>
          <w:spacing w:val="0"/>
          <w:sz w:val="24"/>
          <w:szCs w:val="24"/>
          <w:bdr w:val="none" w:color="auto" w:sz="0" w:space="0"/>
          <w:vertAlign w:val="baseline"/>
        </w:rPr>
        <w:br w:type="textWrapping"/>
      </w:r>
      <w:r>
        <w:rPr>
          <w:rFonts w:hint="default" w:ascii="Arial" w:hAnsi="Arial" w:cs="Arial"/>
          <w:b w:val="0"/>
          <w:i w:val="0"/>
          <w:caps w:val="0"/>
          <w:color w:val="000000"/>
          <w:spacing w:val="0"/>
          <w:sz w:val="24"/>
          <w:szCs w:val="24"/>
          <w:bdr w:val="none" w:color="auto" w:sz="0" w:space="0"/>
          <w:vertAlign w:val="baseline"/>
        </w:rPr>
        <w:t>CAS No.: 1344-09-8</w:t>
      </w:r>
      <w:r>
        <w:rPr>
          <w:rFonts w:hint="default" w:ascii="Arial" w:hAnsi="Arial" w:cs="Arial"/>
          <w:b w:val="0"/>
          <w:i w:val="0"/>
          <w:caps w:val="0"/>
          <w:color w:val="000000"/>
          <w:spacing w:val="0"/>
          <w:sz w:val="24"/>
          <w:szCs w:val="24"/>
          <w:bdr w:val="none" w:color="auto" w:sz="0" w:space="0"/>
          <w:vertAlign w:val="baseline"/>
        </w:rPr>
        <w:br w:type="textWrapping"/>
      </w:r>
      <w:r>
        <w:rPr>
          <w:rFonts w:hint="default" w:ascii="Arial" w:hAnsi="Arial" w:cs="Arial"/>
          <w:b w:val="0"/>
          <w:i w:val="0"/>
          <w:caps w:val="0"/>
          <w:color w:val="000000"/>
          <w:spacing w:val="0"/>
          <w:sz w:val="24"/>
          <w:szCs w:val="24"/>
          <w:bdr w:val="none" w:color="auto" w:sz="0" w:space="0"/>
          <w:vertAlign w:val="baseline"/>
        </w:rPr>
        <w:t>HS CODE: 28391910</w:t>
      </w:r>
      <w:r>
        <w:rPr>
          <w:rFonts w:hint="default" w:ascii="Arial" w:hAnsi="Arial" w:cs="Arial"/>
          <w:b w:val="0"/>
          <w:i w:val="0"/>
          <w:caps w:val="0"/>
          <w:color w:val="000000"/>
          <w:spacing w:val="0"/>
          <w:sz w:val="24"/>
          <w:szCs w:val="24"/>
          <w:bdr w:val="none" w:color="auto" w:sz="0" w:space="0"/>
          <w:vertAlign w:val="baseline"/>
        </w:rPr>
        <w:br w:type="textWrapping"/>
      </w:r>
      <w:r>
        <w:rPr>
          <w:rFonts w:hint="default" w:ascii="Arial" w:hAnsi="Arial" w:cs="Arial"/>
          <w:b w:val="0"/>
          <w:i w:val="0"/>
          <w:caps w:val="0"/>
          <w:color w:val="000000"/>
          <w:spacing w:val="0"/>
          <w:sz w:val="24"/>
          <w:szCs w:val="24"/>
          <w:bdr w:val="none" w:color="auto" w:sz="0" w:space="0"/>
          <w:vertAlign w:val="baseline"/>
        </w:rPr>
        <w:t>Molecular Formula: Na</w:t>
      </w:r>
      <w:r>
        <w:rPr>
          <w:rFonts w:hint="default" w:ascii="Arial" w:hAnsi="Arial" w:cs="Arial"/>
          <w:b w:val="0"/>
          <w:i w:val="0"/>
          <w:caps w:val="0"/>
          <w:color w:val="000000"/>
          <w:spacing w:val="0"/>
          <w:sz w:val="18"/>
          <w:szCs w:val="18"/>
          <w:bdr w:val="none" w:color="auto" w:sz="0" w:space="0"/>
          <w:vertAlign w:val="baseline"/>
        </w:rPr>
        <w:t>2</w:t>
      </w:r>
      <w:r>
        <w:rPr>
          <w:rFonts w:hint="default" w:ascii="Arial" w:hAnsi="Arial" w:cs="Arial"/>
          <w:b w:val="0"/>
          <w:i w:val="0"/>
          <w:caps w:val="0"/>
          <w:color w:val="000000"/>
          <w:spacing w:val="0"/>
          <w:sz w:val="24"/>
          <w:szCs w:val="24"/>
          <w:bdr w:val="none" w:color="auto" w:sz="0" w:space="0"/>
          <w:vertAlign w:val="baseline"/>
        </w:rPr>
        <w:t>O*mSiO</w:t>
      </w:r>
      <w:r>
        <w:rPr>
          <w:rFonts w:hint="default" w:ascii="Arial" w:hAnsi="Arial" w:cs="Arial"/>
          <w:b w:val="0"/>
          <w:i w:val="0"/>
          <w:caps w:val="0"/>
          <w:color w:val="000000"/>
          <w:spacing w:val="0"/>
          <w:sz w:val="18"/>
          <w:szCs w:val="18"/>
          <w:bdr w:val="none" w:color="auto" w:sz="0" w:space="0"/>
          <w:vertAlign w:val="baseline"/>
        </w:rPr>
        <w:t>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000000"/>
          <w:spacing w:val="0"/>
          <w:sz w:val="24"/>
          <w:szCs w:val="24"/>
          <w:bdr w:val="none" w:color="auto" w:sz="0" w:space="0"/>
          <w:vertAlign w:val="baseline"/>
        </w:rPr>
        <w:t>Place of Origin:  Shandong, China (Mainland)</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000000"/>
          <w:spacing w:val="0"/>
          <w:sz w:val="24"/>
          <w:szCs w:val="24"/>
          <w:bdr w:val="none" w:color="auto" w:sz="0" w:space="0"/>
          <w:vertAlign w:val="baseline"/>
        </w:rPr>
        <w:t>Purity:98.5% Min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333333"/>
          <w:spacing w:val="0"/>
          <w:sz w:val="24"/>
          <w:szCs w:val="24"/>
          <w:bdr w:val="none" w:color="auto" w:sz="0" w:space="0"/>
          <w:vertAlign w:val="baseline"/>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r>
        <w:rPr>
          <w:rFonts w:hint="default" w:ascii="Arial" w:hAnsi="Arial" w:cs="Arial"/>
          <w:b w:val="0"/>
          <w:i w:val="0"/>
          <w:caps w:val="0"/>
          <w:color w:val="000000"/>
          <w:spacing w:val="0"/>
          <w:sz w:val="24"/>
          <w:szCs w:val="24"/>
          <w:bdr w:val="none" w:color="auto" w:sz="0" w:space="0"/>
          <w:vertAlign w:val="baseline"/>
        </w:rPr>
        <w:t>Color:    Translucence Color</w:t>
      </w:r>
      <w:r>
        <w:rPr>
          <w:rFonts w:hint="default" w:ascii="Arial" w:hAnsi="Arial" w:cs="Arial"/>
          <w:b w:val="0"/>
          <w:i w:val="0"/>
          <w:caps w:val="0"/>
          <w:color w:val="FF0000"/>
          <w:spacing w:val="0"/>
          <w:sz w:val="24"/>
          <w:szCs w:val="24"/>
          <w:bdr w:val="none" w:color="auto" w:sz="0" w:space="0"/>
          <w:vertAlign w:val="baseline"/>
        </w:rPr>
        <w:br w:type="textWrapping"/>
      </w:r>
      <w:r>
        <w:rPr>
          <w:rFonts w:hint="default" w:ascii="Arial" w:hAnsi="Arial" w:cs="Arial"/>
          <w:b w:val="0"/>
          <w:i w:val="0"/>
          <w:caps w:val="0"/>
          <w:color w:val="000000"/>
          <w:spacing w:val="0"/>
          <w:sz w:val="24"/>
          <w:szCs w:val="24"/>
          <w:bdr w:val="none" w:color="auto" w:sz="0" w:space="0"/>
          <w:vertAlign w:val="baseline"/>
        </w:rPr>
        <w:t>Packaging Details: Packing: 1MT/1.1MT/1.2MT/1.25MT JUMBO BAG</w:t>
      </w:r>
      <w:r>
        <w:rPr>
          <w:rFonts w:hint="default" w:ascii="Arial" w:hAnsi="Arial" w:cs="Arial"/>
          <w:b w:val="0"/>
          <w:i w:val="0"/>
          <w:caps w:val="0"/>
          <w:color w:val="FF0000"/>
          <w:spacing w:val="0"/>
          <w:sz w:val="24"/>
          <w:szCs w:val="24"/>
          <w:bdr w:val="none" w:color="auto" w:sz="0" w:space="0"/>
          <w:vertAlign w:val="baseline"/>
        </w:rPr>
        <w:br w:type="textWrapping"/>
      </w:r>
      <w:r>
        <w:rPr>
          <w:rFonts w:hint="default" w:ascii="Arial" w:hAnsi="Arial" w:cs="Arial"/>
          <w:b w:val="0"/>
          <w:i w:val="0"/>
          <w:caps w:val="0"/>
          <w:color w:val="000000"/>
          <w:spacing w:val="0"/>
          <w:sz w:val="24"/>
          <w:szCs w:val="24"/>
          <w:bdr w:val="none" w:color="auto" w:sz="0" w:space="0"/>
          <w:vertAlign w:val="baseline"/>
        </w:rPr>
        <w:t>Delivery Detail: prompt shipment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textAlignment w:val="baseline"/>
        <w:rPr>
          <w:rFonts w:hint="default" w:ascii="Arial" w:hAnsi="Arial" w:cs="Arial"/>
          <w:b w:val="0"/>
          <w:i w:val="0"/>
          <w:caps w:val="0"/>
          <w:color w:val="333333"/>
          <w:spacing w:val="0"/>
          <w:sz w:val="18"/>
          <w:szCs w:val="18"/>
        </w:rPr>
      </w:pPr>
    </w:p>
    <w:p>
      <w:pPr>
        <w:keepNext w:val="0"/>
        <w:keepLines w:val="0"/>
        <w:widowControl/>
        <w:suppressLineNumbers w:val="0"/>
        <w:jc w:val="left"/>
      </w:pPr>
    </w:p>
    <w:p>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lucida Grande">
    <w:altName w:val="微软雅黑"/>
    <w:panose1 w:val="00000000000000000000"/>
    <w:charset w:val="01"/>
    <w:family w:val="auto"/>
    <w:pitch w:val="default"/>
    <w:sig w:usb0="00000000"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CF3C50" w:usb2="00000016" w:usb3="00000000" w:csb0="0004001F" w:csb1="00000000"/>
  </w:font>
  <w:font w:name="Arial">
    <w:panose1 w:val="020B0604020202020204"/>
    <w:charset w:val="00"/>
    <w:family w:val="auto"/>
    <w:pitch w:val="default"/>
    <w:sig w:usb0="E0002EFF" w:usb1="C0007843" w:usb2="00000009" w:usb3="00000000" w:csb0="400001FF" w:csb1="FFFF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FE1767"/>
    <w:rsid w:val="0BD55AD0"/>
    <w:rsid w:val="132B2B14"/>
    <w:rsid w:val="1364798B"/>
    <w:rsid w:val="1B4B78B7"/>
    <w:rsid w:val="24FE1767"/>
    <w:rsid w:val="26CB2F3D"/>
    <w:rsid w:val="29870111"/>
    <w:rsid w:val="31137C79"/>
    <w:rsid w:val="33156145"/>
    <w:rsid w:val="339203B3"/>
    <w:rsid w:val="36026357"/>
    <w:rsid w:val="39526AF8"/>
    <w:rsid w:val="4B54492C"/>
    <w:rsid w:val="6EDF6FD6"/>
    <w:rsid w:val="770C17BF"/>
    <w:rsid w:val="78365974"/>
    <w:rsid w:val="7A671541"/>
    <w:rsid w:val="7ED80A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Office_10.1.0.6638_F1E327BC-269C-435d-A152-05C5408002CA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2017-12-18T10:00:00Z</dcterms:created>
  <dc:creator>Zxl</dc:creator>
  <cp:lastModifiedBy>TONG</cp:lastModifiedBy>
  <dcterms:modified xsi:type="dcterms:W3CDTF">2018-03-01T08:11:52Z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2052-10.1.0.6638</vt:lpwstr>
  </property>
</Properties>
</file>